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923" w:rsidRPr="00645435" w:rsidRDefault="00FE13B8" w:rsidP="00645435">
      <w:pPr>
        <w:spacing w:after="0" w:line="240" w:lineRule="auto"/>
        <w:jc w:val="center"/>
        <w:rPr>
          <w:sz w:val="28"/>
          <w:szCs w:val="28"/>
        </w:rPr>
      </w:pPr>
      <w:r>
        <w:rPr>
          <w:noProof/>
          <w:sz w:val="28"/>
          <w:szCs w:val="28"/>
        </w:rPr>
        <w:drawing>
          <wp:anchor distT="0" distB="0" distL="114300" distR="114300" simplePos="0" relativeHeight="251658240" behindDoc="0" locked="0" layoutInCell="1" allowOverlap="1">
            <wp:simplePos x="0" y="0"/>
            <wp:positionH relativeFrom="column">
              <wp:posOffset>4845693</wp:posOffset>
            </wp:positionH>
            <wp:positionV relativeFrom="paragraph">
              <wp:posOffset>-474562</wp:posOffset>
            </wp:positionV>
            <wp:extent cx="1067065" cy="1261640"/>
            <wp:effectExtent l="19050" t="0" r="0" b="0"/>
            <wp:wrapNone/>
            <wp:docPr id="1" name="Picture 0" descr="District Logo Upda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trict Logo Updated.jpg"/>
                    <pic:cNvPicPr/>
                  </pic:nvPicPr>
                  <pic:blipFill>
                    <a:blip r:embed="rId5" cstate="print"/>
                    <a:stretch>
                      <a:fillRect/>
                    </a:stretch>
                  </pic:blipFill>
                  <pic:spPr>
                    <a:xfrm>
                      <a:off x="0" y="0"/>
                      <a:ext cx="1067065" cy="1261640"/>
                    </a:xfrm>
                    <a:prstGeom prst="rect">
                      <a:avLst/>
                    </a:prstGeom>
                  </pic:spPr>
                </pic:pic>
              </a:graphicData>
            </a:graphic>
          </wp:anchor>
        </w:drawing>
      </w:r>
      <w:r w:rsidR="00645435" w:rsidRPr="00645435">
        <w:rPr>
          <w:sz w:val="28"/>
          <w:szCs w:val="28"/>
        </w:rPr>
        <w:t>MORRIS HILLS REGIONAL DISTRICT</w:t>
      </w:r>
    </w:p>
    <w:p w:rsidR="00645435" w:rsidRPr="00645435" w:rsidRDefault="00645435" w:rsidP="00645435">
      <w:pPr>
        <w:spacing w:after="0" w:line="240" w:lineRule="auto"/>
        <w:jc w:val="center"/>
        <w:rPr>
          <w:sz w:val="28"/>
          <w:szCs w:val="28"/>
        </w:rPr>
      </w:pPr>
      <w:r w:rsidRPr="00645435">
        <w:rPr>
          <w:sz w:val="28"/>
          <w:szCs w:val="28"/>
        </w:rPr>
        <w:t>WORLD LANGUAGE OPTION II CREDIT</w:t>
      </w:r>
    </w:p>
    <w:p w:rsidR="00645435" w:rsidRPr="00645435" w:rsidRDefault="00645435" w:rsidP="00645435">
      <w:pPr>
        <w:spacing w:after="0" w:line="240" w:lineRule="auto"/>
        <w:jc w:val="center"/>
        <w:rPr>
          <w:sz w:val="28"/>
          <w:szCs w:val="28"/>
        </w:rPr>
      </w:pPr>
      <w:r w:rsidRPr="00645435">
        <w:rPr>
          <w:sz w:val="28"/>
          <w:szCs w:val="28"/>
        </w:rPr>
        <w:t>PROVIDER: VIDYALAY, INC.</w:t>
      </w:r>
    </w:p>
    <w:p w:rsidR="00645435" w:rsidRDefault="00645435" w:rsidP="00645435">
      <w:pPr>
        <w:spacing w:after="0" w:line="240" w:lineRule="auto"/>
        <w:jc w:val="center"/>
      </w:pPr>
    </w:p>
    <w:p w:rsidR="00645435" w:rsidRPr="00645435" w:rsidRDefault="00645435" w:rsidP="00645435">
      <w:pPr>
        <w:spacing w:after="0" w:line="240" w:lineRule="auto"/>
        <w:rPr>
          <w:sz w:val="28"/>
          <w:szCs w:val="28"/>
        </w:rPr>
      </w:pPr>
      <w:r w:rsidRPr="00645435">
        <w:rPr>
          <w:sz w:val="28"/>
          <w:szCs w:val="28"/>
        </w:rPr>
        <w:t>PROCEDURES FOR STUDENTS:</w:t>
      </w:r>
    </w:p>
    <w:p w:rsidR="00645435" w:rsidRDefault="00645435" w:rsidP="00645435">
      <w:pPr>
        <w:spacing w:after="0" w:line="240" w:lineRule="auto"/>
      </w:pPr>
    </w:p>
    <w:p w:rsidR="00645435" w:rsidRDefault="00645435" w:rsidP="00645435">
      <w:pPr>
        <w:pStyle w:val="ListParagraph"/>
        <w:numPr>
          <w:ilvl w:val="0"/>
          <w:numId w:val="1"/>
        </w:numPr>
        <w:spacing w:after="0" w:line="240" w:lineRule="auto"/>
        <w:rPr>
          <w:sz w:val="24"/>
          <w:szCs w:val="24"/>
        </w:rPr>
      </w:pPr>
      <w:r w:rsidRPr="00645435">
        <w:rPr>
          <w:sz w:val="24"/>
          <w:szCs w:val="24"/>
        </w:rPr>
        <w:t>See your guidance counselor for a Gifted/Talented Acceleration-by-Exam Application</w:t>
      </w:r>
      <w:r>
        <w:rPr>
          <w:sz w:val="24"/>
          <w:szCs w:val="24"/>
        </w:rPr>
        <w:t>.</w:t>
      </w:r>
    </w:p>
    <w:p w:rsidR="00645435" w:rsidRPr="00645435" w:rsidRDefault="00645435" w:rsidP="00645435">
      <w:pPr>
        <w:pStyle w:val="ListParagraph"/>
        <w:spacing w:after="0" w:line="240" w:lineRule="auto"/>
        <w:rPr>
          <w:sz w:val="24"/>
          <w:szCs w:val="24"/>
        </w:rPr>
      </w:pPr>
    </w:p>
    <w:p w:rsidR="00645435" w:rsidRDefault="00645435" w:rsidP="00645435">
      <w:pPr>
        <w:pStyle w:val="ListParagraph"/>
        <w:numPr>
          <w:ilvl w:val="0"/>
          <w:numId w:val="1"/>
        </w:numPr>
        <w:spacing w:after="0" w:line="240" w:lineRule="auto"/>
        <w:rPr>
          <w:sz w:val="24"/>
          <w:szCs w:val="24"/>
        </w:rPr>
      </w:pPr>
      <w:r w:rsidRPr="00645435">
        <w:rPr>
          <w:sz w:val="24"/>
          <w:szCs w:val="24"/>
        </w:rPr>
        <w:t>Complete the application and return it to Ms. Bauer, the GT Coordinator by the due date</w:t>
      </w:r>
      <w:r w:rsidR="00CE6987">
        <w:rPr>
          <w:sz w:val="24"/>
          <w:szCs w:val="24"/>
        </w:rPr>
        <w:t xml:space="preserve"> with all required signatures</w:t>
      </w:r>
      <w:r w:rsidRPr="00645435">
        <w:rPr>
          <w:sz w:val="24"/>
          <w:szCs w:val="24"/>
        </w:rPr>
        <w:t>.</w:t>
      </w:r>
    </w:p>
    <w:p w:rsidR="00645435" w:rsidRPr="00645435" w:rsidRDefault="00645435" w:rsidP="00645435">
      <w:pPr>
        <w:spacing w:after="0" w:line="240" w:lineRule="auto"/>
        <w:rPr>
          <w:sz w:val="24"/>
          <w:szCs w:val="24"/>
        </w:rPr>
      </w:pPr>
    </w:p>
    <w:p w:rsidR="00645435" w:rsidRDefault="00645435" w:rsidP="00645435">
      <w:pPr>
        <w:pStyle w:val="ListParagraph"/>
        <w:numPr>
          <w:ilvl w:val="0"/>
          <w:numId w:val="1"/>
        </w:numPr>
        <w:spacing w:after="0" w:line="240" w:lineRule="auto"/>
        <w:rPr>
          <w:sz w:val="24"/>
          <w:szCs w:val="24"/>
        </w:rPr>
      </w:pPr>
      <w:r w:rsidRPr="00645435">
        <w:rPr>
          <w:sz w:val="24"/>
          <w:szCs w:val="24"/>
        </w:rPr>
        <w:t xml:space="preserve">Arrange for </w:t>
      </w:r>
      <w:proofErr w:type="spellStart"/>
      <w:r w:rsidRPr="00645435">
        <w:rPr>
          <w:sz w:val="24"/>
          <w:szCs w:val="24"/>
        </w:rPr>
        <w:t>Vidyalay</w:t>
      </w:r>
      <w:proofErr w:type="spellEnd"/>
      <w:r w:rsidRPr="00645435">
        <w:rPr>
          <w:sz w:val="24"/>
          <w:szCs w:val="24"/>
        </w:rPr>
        <w:t xml:space="preserve"> to send your records to your guidance counselor</w:t>
      </w:r>
      <w:r>
        <w:rPr>
          <w:sz w:val="24"/>
          <w:szCs w:val="24"/>
        </w:rPr>
        <w:t>.</w:t>
      </w:r>
    </w:p>
    <w:p w:rsidR="00645435" w:rsidRPr="00645435" w:rsidRDefault="00645435" w:rsidP="00645435">
      <w:pPr>
        <w:spacing w:after="0" w:line="240" w:lineRule="auto"/>
        <w:rPr>
          <w:sz w:val="24"/>
          <w:szCs w:val="24"/>
        </w:rPr>
      </w:pPr>
    </w:p>
    <w:p w:rsidR="00645435" w:rsidRDefault="00645435" w:rsidP="00645435">
      <w:pPr>
        <w:pStyle w:val="ListParagraph"/>
        <w:numPr>
          <w:ilvl w:val="0"/>
          <w:numId w:val="1"/>
        </w:numPr>
        <w:spacing w:after="0" w:line="240" w:lineRule="auto"/>
        <w:rPr>
          <w:sz w:val="24"/>
          <w:szCs w:val="24"/>
        </w:rPr>
      </w:pPr>
      <w:r w:rsidRPr="00645435">
        <w:rPr>
          <w:sz w:val="24"/>
          <w:szCs w:val="24"/>
        </w:rPr>
        <w:t xml:space="preserve">After your Acceleration-by-Exam Application has been approved, you and your parent/guardian must work with your guidance counselor to arrange to take the ACTFL OPI and WPI in the language for which you are requesting credits. The OPI and WPI must be taken at your school. All related costs are the responsibility of the parent/guardian and student. </w:t>
      </w:r>
    </w:p>
    <w:p w:rsidR="00645435" w:rsidRPr="00645435" w:rsidRDefault="00645435" w:rsidP="00645435">
      <w:pPr>
        <w:spacing w:after="0" w:line="240" w:lineRule="auto"/>
        <w:rPr>
          <w:sz w:val="24"/>
          <w:szCs w:val="24"/>
        </w:rPr>
      </w:pPr>
    </w:p>
    <w:p w:rsidR="00645435" w:rsidRDefault="00645435" w:rsidP="00645435">
      <w:pPr>
        <w:pStyle w:val="ListParagraph"/>
        <w:numPr>
          <w:ilvl w:val="0"/>
          <w:numId w:val="1"/>
        </w:numPr>
        <w:spacing w:after="0" w:line="240" w:lineRule="auto"/>
        <w:rPr>
          <w:sz w:val="24"/>
          <w:szCs w:val="24"/>
        </w:rPr>
      </w:pPr>
      <w:r w:rsidRPr="00645435">
        <w:rPr>
          <w:sz w:val="24"/>
          <w:szCs w:val="24"/>
        </w:rPr>
        <w:t>Students who score Novice-Mid proficiency will be granted 5 credits; students who score Novice-High will be granted 10 credits.  Students who score higher than Novice-High may be awarded additional credits with the approval of the World Languages supervisor.</w:t>
      </w:r>
    </w:p>
    <w:p w:rsidR="00645435" w:rsidRPr="00645435" w:rsidRDefault="00645435" w:rsidP="00645435">
      <w:pPr>
        <w:spacing w:after="0" w:line="240" w:lineRule="auto"/>
        <w:rPr>
          <w:sz w:val="24"/>
          <w:szCs w:val="24"/>
        </w:rPr>
      </w:pPr>
    </w:p>
    <w:p w:rsidR="00645435" w:rsidRPr="00645435" w:rsidRDefault="00645435" w:rsidP="00645435">
      <w:pPr>
        <w:pStyle w:val="ListParagraph"/>
        <w:numPr>
          <w:ilvl w:val="0"/>
          <w:numId w:val="1"/>
        </w:numPr>
        <w:spacing w:after="0" w:line="240" w:lineRule="auto"/>
        <w:rPr>
          <w:sz w:val="24"/>
          <w:szCs w:val="24"/>
        </w:rPr>
      </w:pPr>
      <w:r w:rsidRPr="00645435">
        <w:rPr>
          <w:sz w:val="24"/>
          <w:szCs w:val="24"/>
        </w:rPr>
        <w:t>Credits earned will be listed on the high school transcript but will not be calculated into the GPA.</w:t>
      </w:r>
      <w:r w:rsidR="004B4FCD">
        <w:rPr>
          <w:sz w:val="24"/>
          <w:szCs w:val="24"/>
        </w:rPr>
        <w:t xml:space="preserve">  </w:t>
      </w:r>
    </w:p>
    <w:sectPr w:rsidR="00645435" w:rsidRPr="00645435" w:rsidSect="002749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035752"/>
    <w:multiLevelType w:val="hybridMultilevel"/>
    <w:tmpl w:val="76DC690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characterSpacingControl w:val="doNotCompress"/>
  <w:compat/>
  <w:rsids>
    <w:rsidRoot w:val="00645435"/>
    <w:rsid w:val="00274923"/>
    <w:rsid w:val="004B4FCD"/>
    <w:rsid w:val="00645435"/>
    <w:rsid w:val="00CE6987"/>
    <w:rsid w:val="00E64C36"/>
    <w:rsid w:val="00FE13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9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435"/>
    <w:pPr>
      <w:ind w:left="720"/>
      <w:contextualSpacing/>
    </w:pPr>
  </w:style>
  <w:style w:type="paragraph" w:styleId="BalloonText">
    <w:name w:val="Balloon Text"/>
    <w:basedOn w:val="Normal"/>
    <w:link w:val="BalloonTextChar"/>
    <w:uiPriority w:val="99"/>
    <w:semiHidden/>
    <w:unhideWhenUsed/>
    <w:rsid w:val="00FE13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3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164</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MHRD</Company>
  <LinksUpToDate>false</LinksUpToDate>
  <CharactersWithSpaces>1103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fippolito</dc:creator>
  <cp:keywords/>
  <dc:description/>
  <cp:lastModifiedBy>fippolito</cp:lastModifiedBy>
  <cp:revision>3</cp:revision>
  <dcterms:created xsi:type="dcterms:W3CDTF">2012-03-27T12:41:00Z</dcterms:created>
  <dcterms:modified xsi:type="dcterms:W3CDTF">2012-03-29T12:27:00Z</dcterms:modified>
</cp:coreProperties>
</file>